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EF" w:rsidRDefault="004A71EF" w:rsidP="004A71E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результатах отчета Долгих С.А.</w:t>
      </w:r>
    </w:p>
    <w:p w:rsidR="004A71EF" w:rsidRDefault="004A71EF" w:rsidP="004A71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избирательного округа № 2 </w:t>
      </w:r>
      <w:r w:rsidRPr="004A71EF">
        <w:rPr>
          <w:rFonts w:ascii="Times New Roman" w:hAnsi="Times New Roman" w:cs="Times New Roman"/>
          <w:sz w:val="28"/>
          <w:szCs w:val="28"/>
        </w:rPr>
        <w:t>Долгих Сергея Алексеевича</w:t>
      </w:r>
      <w:r>
        <w:rPr>
          <w:rFonts w:ascii="Times New Roman" w:hAnsi="Times New Roman" w:cs="Times New Roman"/>
          <w:sz w:val="28"/>
        </w:rPr>
        <w:t xml:space="preserve"> состоялся 23.12.2022 года в 19.00 по адресу: г. Москва, поселение </w:t>
      </w:r>
      <w:proofErr w:type="spellStart"/>
      <w:r>
        <w:rPr>
          <w:rFonts w:ascii="Times New Roman" w:hAnsi="Times New Roman" w:cs="Times New Roman"/>
          <w:sz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</w:rPr>
        <w:t>, д.31, зал совещаний.</w:t>
      </w:r>
    </w:p>
    <w:p w:rsidR="004A71EF" w:rsidRDefault="004A71EF" w:rsidP="004A71EF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 xml:space="preserve">Депутат Долгих С.А. отчитался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Были подняты вопросы </w:t>
      </w:r>
      <w:r w:rsidRPr="004A71EF">
        <w:rPr>
          <w:rFonts w:ascii="Times New Roman" w:hAnsi="Times New Roman" w:cs="Times New Roman"/>
          <w:sz w:val="28"/>
          <w:shd w:val="clear" w:color="auto" w:fill="FEFEFE"/>
        </w:rPr>
        <w:t>о тарифах на жилищно-коммунальные услуги для населения</w:t>
      </w:r>
      <w:r>
        <w:rPr>
          <w:rFonts w:ascii="Times New Roman" w:hAnsi="Times New Roman" w:cs="Times New Roman"/>
          <w:sz w:val="28"/>
          <w:shd w:val="clear" w:color="auto" w:fill="FEFEFE"/>
        </w:rPr>
        <w:t>, о начале и сроках проведения ремонта культурного центра «</w:t>
      </w:r>
      <w:proofErr w:type="spellStart"/>
      <w:r>
        <w:rPr>
          <w:rFonts w:ascii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hd w:val="clear" w:color="auto" w:fill="FEFEFE"/>
        </w:rPr>
        <w:t>», о содержании дворовых и детских площадок в зимний период, об оказании помощи семьям мобилизованных, а также транспортные вопросы и вопросы здравоохранения.</w:t>
      </w:r>
    </w:p>
    <w:p w:rsidR="004A71EF" w:rsidRDefault="004A71EF" w:rsidP="004A71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6 человек.</w:t>
      </w: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C14804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Долгих</w:t>
      </w:r>
      <w:r w:rsidR="004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Сергея</w:t>
      </w:r>
      <w:r w:rsidR="00383167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лексе</w:t>
      </w:r>
      <w:r w:rsidR="00383167">
        <w:rPr>
          <w:rFonts w:ascii="Times New Roman" w:hAnsi="Times New Roman" w:cs="Times New Roman"/>
          <w:b/>
          <w:sz w:val="28"/>
          <w:szCs w:val="28"/>
        </w:rPr>
        <w:t>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286443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</w:t>
      </w:r>
      <w:r w:rsidR="003831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8F1" w:rsidRPr="00472E97" w:rsidRDefault="005C29FE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A4202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  <w:r w:rsidR="008A420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в </w:t>
      </w:r>
      <w:r w:rsidR="008A42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реализации программ развития территории, </w:t>
      </w:r>
      <w:r w:rsidR="008A4202" w:rsidRPr="00472E9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068F1" w:rsidRPr="00472E97">
        <w:rPr>
          <w:rFonts w:ascii="Times New Roman" w:hAnsi="Times New Roman" w:cs="Times New Roman"/>
          <w:sz w:val="28"/>
          <w:szCs w:val="28"/>
        </w:rPr>
        <w:t>средств для поселения.</w:t>
      </w:r>
      <w:r w:rsidR="008A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BB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 xml:space="preserve">даю разъяснения и </w:t>
      </w:r>
      <w:r w:rsidRPr="00472E97">
        <w:rPr>
          <w:rFonts w:ascii="Times New Roman" w:hAnsi="Times New Roman" w:cs="Times New Roman"/>
          <w:sz w:val="28"/>
          <w:szCs w:val="28"/>
        </w:rPr>
        <w:t>консультации 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году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A58D3">
        <w:rPr>
          <w:rFonts w:ascii="Times New Roman" w:hAnsi="Times New Roman" w:cs="Times New Roman"/>
          <w:sz w:val="28"/>
          <w:szCs w:val="28"/>
        </w:rPr>
        <w:t>1</w:t>
      </w:r>
      <w:r w:rsidR="0038316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DA58D3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C14804">
        <w:rPr>
          <w:rFonts w:ascii="Times New Roman" w:hAnsi="Times New Roman" w:cs="Times New Roman"/>
          <w:sz w:val="28"/>
          <w:szCs w:val="28"/>
        </w:rPr>
        <w:t>24</w:t>
      </w:r>
      <w:r w:rsidR="00DA58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804">
        <w:rPr>
          <w:rFonts w:ascii="Times New Roman" w:hAnsi="Times New Roman" w:cs="Times New Roman"/>
          <w:sz w:val="28"/>
          <w:szCs w:val="28"/>
        </w:rPr>
        <w:t>а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A8" w:rsidRPr="00610857" w:rsidRDefault="00EB3021" w:rsidP="0061085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>за отчетный период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2</w:t>
      </w:r>
      <w:r w:rsidR="00355B67"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A33FFA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A33FFA" w:rsidRPr="00472E97">
        <w:rPr>
          <w:rFonts w:ascii="Times New Roman" w:hAnsi="Times New Roman" w:cs="Times New Roman"/>
          <w:sz w:val="28"/>
          <w:szCs w:val="28"/>
        </w:rPr>
        <w:t>проблемы в ЖКХ (</w:t>
      </w:r>
      <w:r w:rsidR="00A33FFA">
        <w:rPr>
          <w:rFonts w:ascii="Times New Roman" w:hAnsi="Times New Roman" w:cs="Times New Roman"/>
          <w:sz w:val="28"/>
          <w:szCs w:val="28"/>
        </w:rPr>
        <w:t>вывоз мусора, освещение</w:t>
      </w:r>
      <w:r w:rsidR="00610857">
        <w:rPr>
          <w:rFonts w:ascii="Times New Roman" w:hAnsi="Times New Roman" w:cs="Times New Roman"/>
          <w:sz w:val="28"/>
          <w:szCs w:val="28"/>
        </w:rPr>
        <w:t xml:space="preserve">, ремонт и содержание дорог </w:t>
      </w:r>
      <w:r w:rsidR="00A33FFA">
        <w:rPr>
          <w:rFonts w:ascii="Times New Roman" w:hAnsi="Times New Roman" w:cs="Times New Roman"/>
          <w:sz w:val="28"/>
          <w:szCs w:val="28"/>
        </w:rPr>
        <w:t>и т.д.).</w:t>
      </w:r>
      <w:r w:rsidR="00A33FFA" w:rsidRPr="00472E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3317F" w:rsidRPr="00472E97" w:rsidRDefault="00E3317F" w:rsidP="00E331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Новофедоровское, адресу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C1124F" w:rsidRDefault="00EB3021" w:rsidP="00C112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подготовлен</w:t>
      </w:r>
      <w:r w:rsidR="00CD68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C1124F">
        <w:rPr>
          <w:rFonts w:ascii="Times New Roman" w:hAnsi="Times New Roman" w:cs="Times New Roman"/>
          <w:sz w:val="28"/>
          <w:szCs w:val="28"/>
        </w:rPr>
        <w:t>ы 2</w:t>
      </w:r>
      <w:r w:rsidR="00CD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депутатск</w:t>
      </w:r>
      <w:r w:rsidR="00C1124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124F">
        <w:rPr>
          <w:rFonts w:ascii="Times New Roman" w:hAnsi="Times New Roman" w:cs="Times New Roman"/>
          <w:sz w:val="28"/>
          <w:szCs w:val="28"/>
        </w:rPr>
        <w:t>я:</w:t>
      </w:r>
      <w:r w:rsidR="0061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F" w:rsidRPr="00C1124F" w:rsidRDefault="00610857" w:rsidP="00C112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7F">
        <w:rPr>
          <w:rFonts w:ascii="Times New Roman" w:hAnsi="Times New Roman" w:cs="Times New Roman"/>
          <w:sz w:val="28"/>
          <w:szCs w:val="28"/>
        </w:rPr>
        <w:t>в а</w:t>
      </w:r>
      <w:r w:rsidR="00C1124F" w:rsidRPr="00C1124F">
        <w:rPr>
          <w:rFonts w:ascii="Times New Roman" w:hAnsi="Times New Roman" w:cs="Times New Roman"/>
          <w:sz w:val="28"/>
          <w:szCs w:val="28"/>
        </w:rPr>
        <w:t>дм</w:t>
      </w:r>
      <w:r w:rsidR="00E3317F">
        <w:rPr>
          <w:rFonts w:ascii="Times New Roman" w:hAnsi="Times New Roman" w:cs="Times New Roman"/>
          <w:sz w:val="28"/>
          <w:szCs w:val="28"/>
        </w:rPr>
        <w:t>инистрацию поселения Новофедоровское по вопросу</w:t>
      </w:r>
      <w:r w:rsidR="00C1124F" w:rsidRPr="00C1124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3317F">
        <w:rPr>
          <w:rFonts w:ascii="Times New Roman" w:hAnsi="Times New Roman" w:cs="Times New Roman"/>
          <w:sz w:val="28"/>
          <w:szCs w:val="28"/>
        </w:rPr>
        <w:t>а</w:t>
      </w:r>
      <w:r w:rsidR="00C1124F" w:rsidRPr="00C1124F">
        <w:rPr>
          <w:rFonts w:ascii="Times New Roman" w:hAnsi="Times New Roman" w:cs="Times New Roman"/>
          <w:sz w:val="28"/>
          <w:szCs w:val="28"/>
        </w:rPr>
        <w:t xml:space="preserve"> ступеней м-на "Магнит"</w:t>
      </w:r>
    </w:p>
    <w:p w:rsidR="00C1124F" w:rsidRDefault="00E3317F" w:rsidP="00C112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СД – о награждении</w:t>
      </w:r>
      <w:r w:rsidR="00C1124F" w:rsidRPr="00C1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F" w:rsidRPr="00C1124F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="00C1124F" w:rsidRPr="00C1124F">
        <w:rPr>
          <w:rFonts w:ascii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C1124F" w:rsidRPr="00C1124F">
        <w:rPr>
          <w:rFonts w:ascii="Times New Roman" w:hAnsi="Times New Roman" w:cs="Times New Roman"/>
          <w:sz w:val="28"/>
          <w:szCs w:val="28"/>
        </w:rPr>
        <w:t xml:space="preserve"> 10-летием </w:t>
      </w:r>
      <w:proofErr w:type="spellStart"/>
      <w:r w:rsidR="00C1124F" w:rsidRPr="00C1124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0747B9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37707" w:rsidRPr="00237707" w:rsidRDefault="00237707" w:rsidP="002377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931334" w:rsidRPr="00931334" w:rsidRDefault="00931334" w:rsidP="009313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334">
        <w:rPr>
          <w:rFonts w:ascii="Times New Roman" w:hAnsi="Times New Roman" w:cs="Times New Roman"/>
          <w:sz w:val="28"/>
          <w:szCs w:val="28"/>
        </w:rPr>
        <w:t>Я являюсь членом комиссии по вопросам по вопросам бюджета, финансов и налоговой политики. В отчетном году комиссия провела 10 заседаний, рассмотрен 21 вопрос.</w:t>
      </w:r>
    </w:p>
    <w:p w:rsidR="000747B9" w:rsidRDefault="00931334" w:rsidP="00931334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334">
        <w:rPr>
          <w:rFonts w:ascii="Times New Roman" w:hAnsi="Times New Roman" w:cs="Times New Roman"/>
          <w:sz w:val="28"/>
          <w:szCs w:val="28"/>
        </w:rPr>
        <w:t>Вхожу в состав постоянно действующей депутатской комиссии по социальным вопросам. За 2022 год проведено 3 заседания, на которых обсуждались вопросы: о проведении новогодних и рождественских мероприятий, обеспечении новогодними подарками детей из семей льготных категорий, а также о схеме размещения нестационарных объектов розничной торговли на территории поселения Новофедоровское, о направлении повторного депутатского запроса в Департамент здравоохранения по включению в Адресную инвестиционную программу города Москвы строительства детско-взрослой поликлиники на 320 посещений, внесению изменений в Положение об оказании адресной социальной помощи гражданам поселения Новофедоровское (дополнены пунктами об оказании помощи мобилизованным и членам их семей).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53">
        <w:rPr>
          <w:rFonts w:ascii="Times New Roman" w:hAnsi="Times New Roman" w:cs="Times New Roman"/>
          <w:b/>
          <w:sz w:val="28"/>
          <w:szCs w:val="28"/>
        </w:rPr>
        <w:t>1</w:t>
      </w:r>
      <w:r w:rsidR="00931334">
        <w:rPr>
          <w:rFonts w:ascii="Times New Roman" w:hAnsi="Times New Roman" w:cs="Times New Roman"/>
          <w:b/>
          <w:sz w:val="28"/>
          <w:szCs w:val="28"/>
        </w:rPr>
        <w:t>0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B53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931334">
        <w:rPr>
          <w:rFonts w:ascii="Times New Roman" w:hAnsi="Times New Roman" w:cs="Times New Roman"/>
          <w:b/>
          <w:sz w:val="28"/>
          <w:szCs w:val="28"/>
        </w:rPr>
        <w:t>51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931334">
        <w:rPr>
          <w:rFonts w:ascii="Times New Roman" w:hAnsi="Times New Roman" w:cs="Times New Roman"/>
          <w:b/>
          <w:sz w:val="28"/>
          <w:szCs w:val="28"/>
        </w:rPr>
        <w:t>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F2D" w:rsidRDefault="00036F2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по избирательному округу №2:</w:t>
      </w:r>
    </w:p>
    <w:p w:rsidR="00E732DB" w:rsidRPr="00671DC9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В</w:t>
      </w:r>
      <w:r w:rsidR="00A60C82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CB1C6E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671DC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671DC9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671DC9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671DC9">
        <w:rPr>
          <w:rFonts w:ascii="Times New Roman" w:hAnsi="Times New Roman" w:cs="Times New Roman"/>
          <w:sz w:val="28"/>
          <w:szCs w:val="28"/>
        </w:rPr>
        <w:t>а</w:t>
      </w:r>
      <w:r w:rsidR="00F17718" w:rsidRPr="00671DC9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671DC9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671DC9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- Установка ИДН и дорожных знаков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Дорога к д. 130 ДК и С в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lastRenderedPageBreak/>
        <w:t>Дорога "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"</w:t>
      </w:r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71DC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71D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71DC9">
        <w:rPr>
          <w:rFonts w:ascii="Times New Roman" w:hAnsi="Times New Roman" w:cs="Times New Roman"/>
          <w:sz w:val="28"/>
          <w:szCs w:val="28"/>
        </w:rPr>
        <w:t>ой</w:t>
      </w:r>
      <w:r w:rsidRPr="00671DC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71DC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 w:rsidRPr="00671DC9">
        <w:rPr>
          <w:rFonts w:ascii="Times New Roman" w:hAnsi="Times New Roman" w:cs="Times New Roman"/>
          <w:sz w:val="28"/>
          <w:szCs w:val="28"/>
        </w:rPr>
        <w:t xml:space="preserve">в границах избирательного округа №2 </w:t>
      </w:r>
      <w:r w:rsidR="00CB1C6E" w:rsidRPr="00671DC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71DC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у д.6</w:t>
      </w:r>
      <w:r w:rsidRPr="00671DC9">
        <w:rPr>
          <w:rFonts w:ascii="Times New Roman" w:hAnsi="Times New Roman" w:cs="Times New Roman"/>
          <w:sz w:val="28"/>
          <w:szCs w:val="28"/>
        </w:rPr>
        <w:tab/>
        <w:t>- Устройство детско-спортивной площадки с ограждением и установкой 5 МАФ (детские) и 7 МАФ (спортивные). Устройство спортивной площадки (мини футбольное поле) с ограждением и установкой 1 комплекта МАФ. Устройство тротуара АБП, газона. Установка 14 МАФ (диваны парковые, скамейки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д. Игнатово, у д. 5 - Устройство детско-спортивной площадки с ограждением и установкой 5 МАФ (детские) и 7 МАФ (спортивные). Устройство тротуара АБП, газона. Установка 12 МАФ (диваны парковые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ул.Городская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д.1 до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ул.Долгинская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д.32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1DC9">
        <w:rPr>
          <w:rFonts w:ascii="Times New Roman" w:hAnsi="Times New Roman" w:cs="Times New Roman"/>
          <w:sz w:val="28"/>
          <w:szCs w:val="28"/>
        </w:rPr>
        <w:tab/>
        <w:t>Устройство тротуара АБП с укрепительной полосой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д.10,11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д.12,17</w:t>
      </w:r>
      <w:r w:rsidRPr="00671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1DC9">
        <w:rPr>
          <w:rFonts w:ascii="Times New Roman" w:hAnsi="Times New Roman" w:cs="Times New Roman"/>
          <w:sz w:val="28"/>
          <w:szCs w:val="28"/>
        </w:rPr>
        <w:t>пос.Круги</w:t>
      </w:r>
      <w:proofErr w:type="spellEnd"/>
      <w:proofErr w:type="gram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пос.Зосимова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Пустынь,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д.Архангельское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д.Лукино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д.Игнатово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д.Юрьево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д.Белоусово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д.Хмырово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д.Голохвастово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Устройство контейнерной площадки</w:t>
      </w:r>
    </w:p>
    <w:p w:rsidR="008E53CF" w:rsidRDefault="008E53CF" w:rsidP="008E5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>
        <w:rPr>
          <w:rFonts w:ascii="Times New Roman" w:hAnsi="Times New Roman" w:cs="Times New Roman"/>
          <w:b/>
          <w:sz w:val="28"/>
        </w:rPr>
        <w:t>3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– начало работ </w:t>
      </w:r>
      <w:r w:rsidRPr="008E53CF">
        <w:rPr>
          <w:rFonts w:ascii="Times New Roman" w:hAnsi="Times New Roman" w:cs="Times New Roman"/>
          <w:sz w:val="28"/>
          <w:szCs w:val="28"/>
        </w:rPr>
        <w:t xml:space="preserve">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уч.100 (Кленовый квартал), сектор 3</w:t>
      </w:r>
      <w:r w:rsidRPr="008E53CF">
        <w:rPr>
          <w:rFonts w:ascii="Times New Roman" w:hAnsi="Times New Roman" w:cs="Times New Roman"/>
          <w:sz w:val="28"/>
          <w:szCs w:val="28"/>
        </w:rPr>
        <w:t>.</w:t>
      </w: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принял участие в общественной жизни поселения: общественных, социально-значимых, культурно-массовых мероприятиях, в том числе в мероприятиях, приуроченных к 10-летию образования Троицкого и </w:t>
      </w:r>
      <w:proofErr w:type="spellStart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Новомосковского</w:t>
      </w:r>
      <w:proofErr w:type="spellEnd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35740" w:rsidRDefault="00A713A2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</w:t>
      </w:r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6F2D">
        <w:rPr>
          <w:rFonts w:ascii="Times New Roman" w:hAnsi="Times New Roman" w:cs="Times New Roman"/>
          <w:sz w:val="28"/>
          <w:szCs w:val="28"/>
        </w:rPr>
        <w:t>.А.</w:t>
      </w:r>
    </w:p>
    <w:sectPr w:rsidR="00573217" w:rsidRPr="00435740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B0F6B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84B3B"/>
    <w:rsid w:val="00286443"/>
    <w:rsid w:val="002864E3"/>
    <w:rsid w:val="002965F8"/>
    <w:rsid w:val="002A7067"/>
    <w:rsid w:val="002B57D2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F5B6F"/>
    <w:rsid w:val="003F64C2"/>
    <w:rsid w:val="00405AAB"/>
    <w:rsid w:val="00422036"/>
    <w:rsid w:val="00427E06"/>
    <w:rsid w:val="00434D18"/>
    <w:rsid w:val="00435740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A71EF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2638"/>
    <w:rsid w:val="006240F4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25B8A"/>
    <w:rsid w:val="00733B53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31334"/>
    <w:rsid w:val="00942981"/>
    <w:rsid w:val="00943F7E"/>
    <w:rsid w:val="00944F6E"/>
    <w:rsid w:val="009840DF"/>
    <w:rsid w:val="00986D07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713A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1124F"/>
    <w:rsid w:val="00C14804"/>
    <w:rsid w:val="00C37FB3"/>
    <w:rsid w:val="00C51B46"/>
    <w:rsid w:val="00C850E6"/>
    <w:rsid w:val="00C97C26"/>
    <w:rsid w:val="00CB1C6E"/>
    <w:rsid w:val="00CB6892"/>
    <w:rsid w:val="00CC3746"/>
    <w:rsid w:val="00CC7E21"/>
    <w:rsid w:val="00CD386F"/>
    <w:rsid w:val="00CD6840"/>
    <w:rsid w:val="00CD7393"/>
    <w:rsid w:val="00CE46CE"/>
    <w:rsid w:val="00CF29D4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22FB8"/>
    <w:rsid w:val="00E30CFF"/>
    <w:rsid w:val="00E3317F"/>
    <w:rsid w:val="00E36353"/>
    <w:rsid w:val="00E42795"/>
    <w:rsid w:val="00E62D3E"/>
    <w:rsid w:val="00E732DB"/>
    <w:rsid w:val="00EB3021"/>
    <w:rsid w:val="00ED11FD"/>
    <w:rsid w:val="00ED5EB4"/>
    <w:rsid w:val="00EE4CE8"/>
    <w:rsid w:val="00F12472"/>
    <w:rsid w:val="00F17718"/>
    <w:rsid w:val="00F2392F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4AEB"/>
  <w15:docId w15:val="{E6A95E19-466E-45AE-BC7E-5704DE1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281F-01AD-4306-A0D8-AE10999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2020-12-21T14:04:00Z</cp:lastPrinted>
  <dcterms:created xsi:type="dcterms:W3CDTF">2022-12-26T07:32:00Z</dcterms:created>
  <dcterms:modified xsi:type="dcterms:W3CDTF">2022-12-26T07:58:00Z</dcterms:modified>
</cp:coreProperties>
</file>